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01DA" w:rsidP="1BF40AC8" w:rsidRDefault="004B62A7" w14:paraId="743D2C6E" w14:textId="37A0A4B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  <w:shd w:val="clear" w:color="auto" w:fill="FFFF00"/>
        </w:rPr>
      </w:pPr>
      <w:r w:rsidRPr="004B62A7">
        <w:rPr>
          <w:rStyle w:val="normaltextrun"/>
          <w:rFonts w:ascii="Calibri" w:hAnsi="Calibri" w:cs="Calibri"/>
          <w:b/>
          <w:bCs/>
          <w:sz w:val="22"/>
          <w:szCs w:val="22"/>
          <w:u w:val="single"/>
          <w:shd w:val="clear" w:color="auto" w:fill="FFFF00"/>
        </w:rPr>
        <w:t xml:space="preserve">DRAFT:  </w:t>
      </w:r>
      <w:r w:rsidRPr="004B62A7" w:rsidR="00433D6D">
        <w:rPr>
          <w:rStyle w:val="normaltextrun"/>
          <w:rFonts w:ascii="Calibri" w:hAnsi="Calibri" w:cs="Calibri"/>
          <w:b/>
          <w:bCs/>
          <w:sz w:val="22"/>
          <w:szCs w:val="22"/>
          <w:u w:val="single"/>
          <w:shd w:val="clear" w:color="auto" w:fill="FFFF00"/>
        </w:rPr>
        <w:t xml:space="preserve">Launchpad – Planetarium Release </w:t>
      </w:r>
      <w:r w:rsidR="00674E50">
        <w:rPr>
          <w:rStyle w:val="normaltextrun"/>
          <w:rFonts w:ascii="Calibri" w:hAnsi="Calibri" w:cs="Calibri"/>
          <w:b/>
          <w:bCs/>
          <w:sz w:val="22"/>
          <w:szCs w:val="22"/>
          <w:u w:val="single"/>
          <w:shd w:val="clear" w:color="auto" w:fill="FFFF00"/>
        </w:rPr>
        <w:t>BEYOND</w:t>
      </w:r>
    </w:p>
    <w:p w:rsidR="00C621AC" w:rsidP="1BF40AC8" w:rsidRDefault="00C621AC" w14:paraId="3442E28D" w14:textId="28DB5AD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  <w:shd w:val="clear" w:color="auto" w:fill="FFFF00"/>
        </w:rPr>
      </w:pPr>
    </w:p>
    <w:p w:rsidR="00674E50" w:rsidP="1BF40AC8" w:rsidRDefault="00674E50" w14:paraId="72626E61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</w:pPr>
    </w:p>
    <w:p w:rsidR="009C03CB" w:rsidP="1BF40AC8" w:rsidRDefault="009C03CB" w14:paraId="2505C6FA" w14:textId="2E96B9F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</w:pPr>
      <w:r w:rsidRP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 xml:space="preserve">The following release </w:t>
      </w:r>
      <w:r w:rsid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 xml:space="preserve">template </w:t>
      </w:r>
      <w:r w:rsidRP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 xml:space="preserve">may be adapted for media distribution </w:t>
      </w:r>
      <w:r w:rsid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>and/</w:t>
      </w:r>
      <w:r w:rsidRP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>or marketing purposes by planetariums s</w:t>
      </w:r>
      <w:r w:rsid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>howing</w:t>
      </w:r>
      <w:r w:rsidRP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 xml:space="preserve"> </w:t>
      </w:r>
      <w:r w:rsidR="00674E50">
        <w:rPr>
          <w:rStyle w:val="normaltextrun"/>
          <w:rFonts w:ascii="Calibri" w:hAnsi="Calibri" w:cs="Calibri"/>
          <w:i/>
          <w:iCs/>
          <w:sz w:val="22"/>
          <w:szCs w:val="22"/>
          <w:shd w:val="clear" w:color="auto" w:fill="FFFF00"/>
        </w:rPr>
        <w:t>Beyond the Sun</w:t>
      </w:r>
      <w:r w:rsidR="004B62A7">
        <w:rPr>
          <w:rStyle w:val="normaltextrun"/>
          <w:rFonts w:ascii="Calibri" w:hAnsi="Calibri" w:cs="Calibri"/>
          <w:i/>
          <w:iCs/>
          <w:sz w:val="22"/>
          <w:szCs w:val="22"/>
          <w:shd w:val="clear" w:color="auto" w:fill="FFFF00"/>
        </w:rPr>
        <w:t xml:space="preserve"> </w:t>
      </w:r>
      <w:r w:rsid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>as part of LaunchPad</w:t>
      </w:r>
      <w:r w:rsidRP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>.  The planetarium’s logo or visual symbol should be placed at top of page</w:t>
      </w:r>
      <w:r w:rsidR="004D5845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>.</w:t>
      </w:r>
    </w:p>
    <w:p w:rsidR="00674E50" w:rsidP="1BF40AC8" w:rsidRDefault="00674E50" w14:paraId="6768FABD" w14:textId="14210F2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</w:pPr>
    </w:p>
    <w:p w:rsidR="00166424" w:rsidP="00166424" w:rsidRDefault="00166424" w14:paraId="0C92BB38" w14:textId="77777777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b/>
          <w:bCs/>
          <w:sz w:val="22"/>
          <w:szCs w:val="22"/>
        </w:rPr>
      </w:pPr>
    </w:p>
    <w:p w:rsidRPr="00B3352A" w:rsidR="00166424" w:rsidP="00166424" w:rsidRDefault="00166424" w14:paraId="74251DE5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B3352A">
        <w:rPr>
          <w:rStyle w:val="eop"/>
          <w:rFonts w:ascii="Calibri" w:hAnsi="Calibri" w:cs="Calibri"/>
          <w:sz w:val="22"/>
          <w:szCs w:val="22"/>
        </w:rPr>
        <w:t>FOR IMMEDIATE RELEASE</w:t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>Contact:  [Planetarium Contact]</w:t>
      </w:r>
    </w:p>
    <w:p w:rsidR="00166424" w:rsidP="00166424" w:rsidRDefault="00166424" w14:paraId="4EF8D021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>[phone number]</w:t>
      </w:r>
    </w:p>
    <w:p w:rsidR="00166424" w:rsidP="00166424" w:rsidRDefault="00166424" w14:paraId="3A55583B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Pr="009C03CB" w:rsidR="00166424" w:rsidP="00166424" w:rsidRDefault="00166424" w14:paraId="7726ABE4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</w:pPr>
    </w:p>
    <w:p w:rsidR="00D12E65" w:rsidP="00166424" w:rsidRDefault="00166424" w14:paraId="06464E46" w14:textId="77777777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b/>
          <w:bCs/>
          <w:sz w:val="22"/>
          <w:szCs w:val="22"/>
        </w:rPr>
      </w:pPr>
      <w:r>
        <w:rPr>
          <w:rStyle w:val="eop"/>
          <w:rFonts w:ascii="Calibri" w:hAnsi="Calibri" w:cs="Calibri"/>
          <w:b/>
          <w:bCs/>
          <w:sz w:val="22"/>
          <w:szCs w:val="22"/>
        </w:rPr>
        <w:t xml:space="preserve">[PLANETARIUM NAME] DEBUTS </w:t>
      </w:r>
      <w:r w:rsidRPr="00166424">
        <w:rPr>
          <w:rStyle w:val="eop"/>
          <w:rFonts w:ascii="Calibri" w:hAnsi="Calibri" w:cs="Calibri"/>
          <w:b/>
          <w:bCs/>
          <w:i/>
          <w:iCs/>
          <w:sz w:val="22"/>
          <w:szCs w:val="22"/>
        </w:rPr>
        <w:t>BEYOND THE SUN</w:t>
      </w:r>
      <w:r>
        <w:rPr>
          <w:rStyle w:val="eop"/>
          <w:rFonts w:ascii="Calibri" w:hAnsi="Calibri" w:cs="Calibri"/>
          <w:b/>
          <w:bCs/>
          <w:sz w:val="22"/>
          <w:szCs w:val="22"/>
        </w:rPr>
        <w:t>, A</w:t>
      </w:r>
      <w:r w:rsidR="00D12E65">
        <w:rPr>
          <w:rStyle w:val="eop"/>
          <w:rFonts w:ascii="Calibri" w:hAnsi="Calibri" w:cs="Calibri"/>
          <w:b/>
          <w:bCs/>
          <w:sz w:val="22"/>
          <w:szCs w:val="22"/>
        </w:rPr>
        <w:t xml:space="preserve">N </w:t>
      </w:r>
      <w:r>
        <w:rPr>
          <w:rStyle w:val="eop"/>
          <w:rFonts w:ascii="Calibri" w:hAnsi="Calibri" w:cs="Calibri"/>
          <w:b/>
          <w:bCs/>
          <w:sz w:val="22"/>
          <w:szCs w:val="22"/>
        </w:rPr>
        <w:t xml:space="preserve">ANIMATED </w:t>
      </w:r>
      <w:r w:rsidR="00D12E65">
        <w:rPr>
          <w:rStyle w:val="eop"/>
          <w:rFonts w:ascii="Calibri" w:hAnsi="Calibri" w:cs="Calibri"/>
          <w:b/>
          <w:bCs/>
          <w:sz w:val="22"/>
          <w:szCs w:val="22"/>
        </w:rPr>
        <w:t xml:space="preserve">FAMILY </w:t>
      </w:r>
      <w:r>
        <w:rPr>
          <w:rStyle w:val="eop"/>
          <w:rFonts w:ascii="Calibri" w:hAnsi="Calibri" w:cs="Calibri"/>
          <w:b/>
          <w:bCs/>
          <w:sz w:val="22"/>
          <w:szCs w:val="22"/>
        </w:rPr>
        <w:t xml:space="preserve">SHOW </w:t>
      </w:r>
    </w:p>
    <w:p w:rsidR="00166424" w:rsidP="00166424" w:rsidRDefault="00166424" w14:paraId="03F2C427" w14:textId="6E7E81CB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b/>
          <w:bCs/>
          <w:sz w:val="22"/>
          <w:szCs w:val="22"/>
        </w:rPr>
      </w:pPr>
      <w:r>
        <w:rPr>
          <w:rStyle w:val="eop"/>
          <w:rFonts w:ascii="Calibri" w:hAnsi="Calibri" w:cs="Calibri"/>
          <w:b/>
          <w:bCs/>
          <w:sz w:val="22"/>
          <w:szCs w:val="22"/>
        </w:rPr>
        <w:t>FEATURING A CURIOUS EIGHT-YEAR-OLD PLANET HUNTER AND HER TOUR GUIDE, THE MOON</w:t>
      </w:r>
    </w:p>
    <w:p w:rsidR="00166424" w:rsidP="00166424" w:rsidRDefault="00166424" w14:paraId="270386A7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b/>
          <w:bCs/>
          <w:sz w:val="22"/>
          <w:szCs w:val="22"/>
          <w:u w:val="single"/>
        </w:rPr>
      </w:pPr>
    </w:p>
    <w:p w:rsidR="00166424" w:rsidP="00166424" w:rsidRDefault="00166424" w14:paraId="4D5188BD" w14:textId="2C52068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[CITY/STATE IN ALL CAPS] – [date] – [Planetarium Name] announced today its debut of</w:t>
      </w:r>
      <w:r>
        <w:rPr>
          <w:rStyle w:val="eop"/>
          <w:rFonts w:ascii="Calibri" w:hAnsi="Calibri" w:cs="Calibri"/>
          <w:sz w:val="22"/>
          <w:szCs w:val="22"/>
        </w:rPr>
        <w:t xml:space="preserve"> </w:t>
      </w:r>
      <w:r w:rsidRPr="00D12E65">
        <w:rPr>
          <w:rStyle w:val="eop"/>
          <w:rFonts w:ascii="Calibri" w:hAnsi="Calibri" w:cs="Calibri"/>
          <w:i/>
          <w:iCs/>
          <w:sz w:val="22"/>
          <w:szCs w:val="22"/>
        </w:rPr>
        <w:t>Beyond the Sun</w:t>
      </w:r>
      <w:r>
        <w:rPr>
          <w:rStyle w:val="eop"/>
          <w:rFonts w:ascii="Calibri" w:hAnsi="Calibri" w:cs="Calibri"/>
          <w:sz w:val="22"/>
          <w:szCs w:val="22"/>
        </w:rPr>
        <w:t>, a 25-minute animated adventure show featuring Celeste, a curious</w:t>
      </w:r>
      <w:r w:rsidR="000E7D09">
        <w:rPr>
          <w:rStyle w:val="eop"/>
          <w:rFonts w:ascii="Calibri" w:hAnsi="Calibri" w:cs="Calibri"/>
          <w:sz w:val="22"/>
          <w:szCs w:val="22"/>
        </w:rPr>
        <w:t xml:space="preserve"> eight-year-old</w:t>
      </w:r>
      <w:r>
        <w:rPr>
          <w:rStyle w:val="eop"/>
          <w:rFonts w:ascii="Calibri" w:hAnsi="Calibri" w:cs="Calibri"/>
          <w:sz w:val="22"/>
          <w:szCs w:val="22"/>
        </w:rPr>
        <w:t xml:space="preserve"> planet hunter</w:t>
      </w:r>
      <w:r w:rsidR="000E7D09">
        <w:rPr>
          <w:rStyle w:val="eop"/>
          <w:rFonts w:ascii="Calibri" w:hAnsi="Calibri" w:cs="Calibri"/>
          <w:sz w:val="22"/>
          <w:szCs w:val="22"/>
        </w:rPr>
        <w:t xml:space="preserve"> and her tour guide</w:t>
      </w:r>
      <w:r w:rsidR="00D12E65">
        <w:rPr>
          <w:rStyle w:val="eop"/>
          <w:rFonts w:ascii="Calibri" w:hAnsi="Calibri" w:cs="Calibri"/>
          <w:sz w:val="22"/>
          <w:szCs w:val="22"/>
        </w:rPr>
        <w:t xml:space="preserve"> and teacher</w:t>
      </w:r>
      <w:r w:rsidR="000E7D09">
        <w:rPr>
          <w:rStyle w:val="eop"/>
          <w:rFonts w:ascii="Calibri" w:hAnsi="Calibri" w:cs="Calibri"/>
          <w:sz w:val="22"/>
          <w:szCs w:val="22"/>
        </w:rPr>
        <w:t xml:space="preserve">, </w:t>
      </w:r>
      <w:r w:rsidR="00D12E65">
        <w:rPr>
          <w:rStyle w:val="eop"/>
          <w:rFonts w:ascii="Calibri" w:hAnsi="Calibri" w:cs="Calibri"/>
          <w:sz w:val="22"/>
          <w:szCs w:val="22"/>
        </w:rPr>
        <w:t>a talking</w:t>
      </w:r>
      <w:r w:rsidR="000E7D09">
        <w:rPr>
          <w:rStyle w:val="eop"/>
          <w:rFonts w:ascii="Calibri" w:hAnsi="Calibri" w:cs="Calibri"/>
          <w:sz w:val="22"/>
          <w:szCs w:val="22"/>
        </w:rPr>
        <w:t xml:space="preserve"> Moon.  The show, produced by Render Area S.L., </w:t>
      </w:r>
      <w:r>
        <w:rPr>
          <w:rStyle w:val="eop"/>
          <w:rFonts w:ascii="Calibri" w:hAnsi="Calibri" w:cs="Calibri"/>
          <w:sz w:val="22"/>
          <w:szCs w:val="22"/>
        </w:rPr>
        <w:t xml:space="preserve">is now showing [for a limited time or specific time frame] and appropriate for all ages.  </w:t>
      </w:r>
    </w:p>
    <w:p w:rsidR="000E7D09" w:rsidP="00166424" w:rsidRDefault="000E7D09" w14:paraId="54B641A1" w14:textId="6F008F02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F126CB" w:rsidP="00F126CB" w:rsidRDefault="000E7D09" w14:paraId="6EF1A1F5" w14:textId="313DEC1F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 xml:space="preserve">“We are thrilled to </w:t>
      </w:r>
      <w:r>
        <w:rPr>
          <w:rStyle w:val="eop"/>
          <w:rFonts w:ascii="Calibri" w:hAnsi="Calibri" w:cs="Calibri"/>
          <w:sz w:val="22"/>
          <w:szCs w:val="22"/>
        </w:rPr>
        <w:t xml:space="preserve">debut </w:t>
      </w:r>
      <w:r w:rsidRPr="000E7D09">
        <w:rPr>
          <w:rStyle w:val="eop"/>
          <w:rFonts w:ascii="Calibri" w:hAnsi="Calibri" w:cs="Calibri"/>
          <w:i/>
          <w:iCs/>
          <w:sz w:val="22"/>
          <w:szCs w:val="22"/>
        </w:rPr>
        <w:t>Beyond the Sun</w:t>
      </w:r>
      <w:r>
        <w:rPr>
          <w:rStyle w:val="eop"/>
          <w:rFonts w:ascii="Calibri" w:hAnsi="Calibri" w:cs="Calibri"/>
          <w:sz w:val="22"/>
          <w:szCs w:val="22"/>
        </w:rPr>
        <w:t xml:space="preserve">, </w:t>
      </w:r>
      <w:r w:rsidR="00D12E65">
        <w:rPr>
          <w:rStyle w:val="eop"/>
          <w:rFonts w:ascii="Calibri" w:hAnsi="Calibri" w:cs="Calibri"/>
          <w:sz w:val="22"/>
          <w:szCs w:val="22"/>
        </w:rPr>
        <w:t xml:space="preserve">an expertly </w:t>
      </w:r>
      <w:r>
        <w:rPr>
          <w:rStyle w:val="eop"/>
          <w:rFonts w:ascii="Calibri" w:hAnsi="Calibri" w:cs="Calibri"/>
          <w:sz w:val="22"/>
          <w:szCs w:val="22"/>
        </w:rPr>
        <w:t xml:space="preserve">animated </w:t>
      </w:r>
      <w:r w:rsidR="00D12E65">
        <w:rPr>
          <w:rStyle w:val="eop"/>
          <w:rFonts w:ascii="Calibri" w:hAnsi="Calibri" w:cs="Calibri"/>
          <w:sz w:val="22"/>
          <w:szCs w:val="22"/>
        </w:rPr>
        <w:t>film</w:t>
      </w:r>
      <w:r>
        <w:rPr>
          <w:rStyle w:val="eop"/>
          <w:rFonts w:ascii="Calibri" w:hAnsi="Calibri" w:cs="Calibri"/>
          <w:sz w:val="22"/>
          <w:szCs w:val="22"/>
        </w:rPr>
        <w:t xml:space="preserve"> that </w:t>
      </w:r>
      <w:r w:rsidR="00EC0E77">
        <w:rPr>
          <w:rStyle w:val="eop"/>
          <w:rFonts w:ascii="Calibri" w:hAnsi="Calibri" w:cs="Calibri"/>
          <w:sz w:val="22"/>
          <w:szCs w:val="22"/>
        </w:rPr>
        <w:t>travels</w:t>
      </w:r>
      <w:r>
        <w:rPr>
          <w:rStyle w:val="eop"/>
          <w:rFonts w:ascii="Calibri" w:hAnsi="Calibri" w:cs="Calibri"/>
          <w:sz w:val="22"/>
          <w:szCs w:val="22"/>
        </w:rPr>
        <w:t xml:space="preserve"> the universe through the eyes of a curious young </w:t>
      </w:r>
      <w:r w:rsidR="00F126CB">
        <w:rPr>
          <w:rStyle w:val="eop"/>
          <w:rFonts w:ascii="Calibri" w:hAnsi="Calibri" w:cs="Calibri"/>
          <w:sz w:val="22"/>
          <w:szCs w:val="22"/>
        </w:rPr>
        <w:t>planet hunter</w:t>
      </w:r>
      <w:r>
        <w:rPr>
          <w:rStyle w:val="eop"/>
          <w:rFonts w:ascii="Calibri" w:hAnsi="Calibri" w:cs="Calibri"/>
          <w:sz w:val="22"/>
          <w:szCs w:val="22"/>
        </w:rPr>
        <w:t xml:space="preserve"> named Celeste,” said </w:t>
      </w:r>
      <w:r>
        <w:rPr>
          <w:rStyle w:val="eop"/>
          <w:rFonts w:ascii="Calibri" w:hAnsi="Calibri" w:cs="Calibri"/>
          <w:sz w:val="22"/>
          <w:szCs w:val="22"/>
        </w:rPr>
        <w:t xml:space="preserve"> [Planetarium Spokesperson].  “</w:t>
      </w:r>
      <w:r w:rsidR="00F126CB">
        <w:rPr>
          <w:rStyle w:val="eop"/>
          <w:rFonts w:ascii="Calibri" w:hAnsi="Calibri" w:cs="Calibri"/>
          <w:sz w:val="22"/>
          <w:szCs w:val="22"/>
        </w:rPr>
        <w:t xml:space="preserve">Guided by </w:t>
      </w:r>
      <w:r w:rsidR="00D12E65">
        <w:rPr>
          <w:rStyle w:val="eop"/>
          <w:rFonts w:ascii="Calibri" w:hAnsi="Calibri" w:cs="Calibri"/>
          <w:sz w:val="22"/>
          <w:szCs w:val="22"/>
        </w:rPr>
        <w:t>the</w:t>
      </w:r>
      <w:r w:rsidR="00F126CB">
        <w:rPr>
          <w:rStyle w:val="eop"/>
          <w:rFonts w:ascii="Calibri" w:hAnsi="Calibri" w:cs="Calibri"/>
          <w:sz w:val="22"/>
          <w:szCs w:val="22"/>
        </w:rPr>
        <w:t xml:space="preserve"> Moon and his mischievous </w:t>
      </w:r>
      <w:r w:rsidR="00D12E65">
        <w:rPr>
          <w:rStyle w:val="eop"/>
          <w:rFonts w:ascii="Calibri" w:hAnsi="Calibri" w:cs="Calibri"/>
          <w:sz w:val="22"/>
          <w:szCs w:val="22"/>
        </w:rPr>
        <w:t>friends</w:t>
      </w:r>
      <w:r w:rsidR="00F126CB">
        <w:rPr>
          <w:rStyle w:val="eop"/>
          <w:rFonts w:ascii="Calibri" w:hAnsi="Calibri" w:cs="Calibri"/>
          <w:sz w:val="22"/>
          <w:szCs w:val="22"/>
        </w:rPr>
        <w:t xml:space="preserve">, </w:t>
      </w:r>
      <w:r w:rsidR="00EC0E77">
        <w:rPr>
          <w:rStyle w:val="eop"/>
          <w:rFonts w:ascii="Calibri" w:hAnsi="Calibri" w:cs="Calibri"/>
          <w:sz w:val="22"/>
          <w:szCs w:val="22"/>
        </w:rPr>
        <w:t>Celeste</w:t>
      </w:r>
      <w:r w:rsidR="00F126CB">
        <w:rPr>
          <w:rStyle w:val="eop"/>
          <w:rFonts w:ascii="Calibri" w:hAnsi="Calibri" w:cs="Calibri"/>
          <w:sz w:val="22"/>
          <w:szCs w:val="22"/>
        </w:rPr>
        <w:t xml:space="preserve">  </w:t>
      </w:r>
      <w:r w:rsidR="00D12E65">
        <w:rPr>
          <w:rStyle w:val="eop"/>
          <w:rFonts w:ascii="Calibri" w:hAnsi="Calibri" w:cs="Calibri"/>
          <w:sz w:val="22"/>
          <w:szCs w:val="22"/>
        </w:rPr>
        <w:t>takes a trip through</w:t>
      </w:r>
      <w:r w:rsidR="00F126CB">
        <w:rPr>
          <w:rStyle w:val="eop"/>
          <w:rFonts w:ascii="Calibri" w:hAnsi="Calibri" w:cs="Calibri"/>
          <w:sz w:val="22"/>
          <w:szCs w:val="22"/>
        </w:rPr>
        <w:t xml:space="preserve"> the solar system, finding new Earths and exoplanets</w:t>
      </w:r>
      <w:r w:rsidR="00EC0E77">
        <w:rPr>
          <w:rStyle w:val="eop"/>
          <w:rFonts w:ascii="Calibri" w:hAnsi="Calibri" w:cs="Calibri"/>
          <w:sz w:val="22"/>
          <w:szCs w:val="22"/>
        </w:rPr>
        <w:t>, while learning about the universe along the way</w:t>
      </w:r>
      <w:r w:rsidR="00F126CB">
        <w:rPr>
          <w:rStyle w:val="eop"/>
          <w:rFonts w:ascii="Calibri" w:hAnsi="Calibri" w:cs="Calibri"/>
          <w:sz w:val="22"/>
          <w:szCs w:val="22"/>
        </w:rPr>
        <w:t xml:space="preserve">.  The </w:t>
      </w:r>
      <w:r w:rsidR="00D12E65">
        <w:rPr>
          <w:rStyle w:val="eop"/>
          <w:rFonts w:ascii="Calibri" w:hAnsi="Calibri" w:cs="Calibri"/>
          <w:sz w:val="22"/>
          <w:szCs w:val="22"/>
        </w:rPr>
        <w:t xml:space="preserve">whole family will enjoy this feature with its beautiful animation.  It’s </w:t>
      </w:r>
      <w:r w:rsidR="00F126CB">
        <w:rPr>
          <w:rStyle w:val="eop"/>
          <w:rFonts w:ascii="Calibri" w:hAnsi="Calibri" w:cs="Calibri"/>
          <w:sz w:val="22"/>
          <w:szCs w:val="22"/>
        </w:rPr>
        <w:t>both educational and fun for the explorer in all of us</w:t>
      </w:r>
      <w:r w:rsidR="00D12E65">
        <w:rPr>
          <w:rStyle w:val="eop"/>
          <w:rFonts w:ascii="Calibri" w:hAnsi="Calibri" w:cs="Calibri"/>
          <w:sz w:val="22"/>
          <w:szCs w:val="22"/>
        </w:rPr>
        <w:t>, and w</w:t>
      </w:r>
      <w:r w:rsidR="00F126CB">
        <w:rPr>
          <w:rStyle w:val="eop"/>
          <w:rFonts w:ascii="Calibri" w:hAnsi="Calibri" w:cs="Calibri"/>
          <w:sz w:val="22"/>
          <w:szCs w:val="22"/>
        </w:rPr>
        <w:t xml:space="preserve">e invite our guests to join us at the planetarium to experience this one-of-a-kind </w:t>
      </w:r>
      <w:r w:rsidR="00D12E65">
        <w:rPr>
          <w:rStyle w:val="eop"/>
          <w:rFonts w:ascii="Calibri" w:hAnsi="Calibri" w:cs="Calibri"/>
          <w:sz w:val="22"/>
          <w:szCs w:val="22"/>
        </w:rPr>
        <w:t>show</w:t>
      </w:r>
      <w:r w:rsidR="00F126CB">
        <w:rPr>
          <w:rStyle w:val="eop"/>
          <w:rFonts w:ascii="Calibri" w:hAnsi="Calibri" w:cs="Calibri"/>
          <w:sz w:val="22"/>
          <w:szCs w:val="22"/>
        </w:rPr>
        <w:t xml:space="preserve"> for themselves.”</w:t>
      </w:r>
    </w:p>
    <w:p w:rsidR="00EC0E77" w:rsidP="00F126CB" w:rsidRDefault="00EC0E77" w14:paraId="03EC143A" w14:textId="12D09D4F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Pr="00EC0E77" w:rsidR="00EC0E77" w:rsidP="00F126CB" w:rsidRDefault="00EC0E77" w14:paraId="682FA7EE" w14:textId="392F4BEB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0E7D09">
        <w:rPr>
          <w:rStyle w:val="eop"/>
          <w:rFonts w:ascii="Calibri" w:hAnsi="Calibri" w:cs="Calibri"/>
          <w:i/>
          <w:iCs/>
          <w:sz w:val="22"/>
          <w:szCs w:val="22"/>
        </w:rPr>
        <w:t>Beyond the Sun</w:t>
      </w:r>
      <w:r>
        <w:rPr>
          <w:rStyle w:val="eop"/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Style w:val="eop"/>
          <w:rFonts w:ascii="Calibri" w:hAnsi="Calibri" w:cs="Calibri"/>
          <w:sz w:val="22"/>
          <w:szCs w:val="22"/>
        </w:rPr>
        <w:t xml:space="preserve">tells the story of </w:t>
      </w:r>
      <w:r w:rsidR="00EA739C">
        <w:rPr>
          <w:rStyle w:val="eop"/>
          <w:rFonts w:ascii="Calibri" w:hAnsi="Calibri" w:cs="Calibri"/>
          <w:sz w:val="22"/>
          <w:szCs w:val="22"/>
        </w:rPr>
        <w:t xml:space="preserve">Celeste, </w:t>
      </w:r>
      <w:r>
        <w:rPr>
          <w:rStyle w:val="eop"/>
          <w:rFonts w:ascii="Calibri" w:hAnsi="Calibri" w:cs="Calibri"/>
          <w:sz w:val="22"/>
          <w:szCs w:val="22"/>
        </w:rPr>
        <w:t xml:space="preserve">young </w:t>
      </w:r>
      <w:r w:rsidR="00EA739C">
        <w:rPr>
          <w:rStyle w:val="eop"/>
          <w:rFonts w:ascii="Calibri" w:hAnsi="Calibri" w:cs="Calibri"/>
          <w:sz w:val="22"/>
          <w:szCs w:val="22"/>
        </w:rPr>
        <w:t>adventurer</w:t>
      </w:r>
      <w:r>
        <w:rPr>
          <w:rStyle w:val="eop"/>
          <w:rFonts w:ascii="Calibri" w:hAnsi="Calibri" w:cs="Calibri"/>
          <w:sz w:val="22"/>
          <w:szCs w:val="22"/>
        </w:rPr>
        <w:t xml:space="preserve"> who’s enchanted by the planets and stars.  One night as she goes to bed, she’s visited by the Moon and his celestial helpers who take her on a</w:t>
      </w:r>
      <w:r w:rsidR="00D12E65">
        <w:rPr>
          <w:rStyle w:val="eop"/>
          <w:rFonts w:ascii="Calibri" w:hAnsi="Calibri" w:cs="Calibri"/>
          <w:sz w:val="22"/>
          <w:szCs w:val="22"/>
        </w:rPr>
        <w:t xml:space="preserve"> wondrous</w:t>
      </w:r>
      <w:r>
        <w:rPr>
          <w:rStyle w:val="eop"/>
          <w:rFonts w:ascii="Calibri" w:hAnsi="Calibri" w:cs="Calibri"/>
          <w:sz w:val="22"/>
          <w:szCs w:val="22"/>
        </w:rPr>
        <w:t xml:space="preserve"> expedition through the cosmos.  She learns about the solar system, but is most curious about </w:t>
      </w:r>
      <w:r w:rsidR="00D12E65">
        <w:rPr>
          <w:rStyle w:val="eop"/>
          <w:rFonts w:ascii="Calibri" w:hAnsi="Calibri" w:cs="Calibri"/>
          <w:sz w:val="22"/>
          <w:szCs w:val="22"/>
        </w:rPr>
        <w:t xml:space="preserve">what exists outside it.  </w:t>
      </w:r>
      <w:r>
        <w:rPr>
          <w:rStyle w:val="eop"/>
          <w:rFonts w:ascii="Calibri" w:hAnsi="Calibri" w:cs="Calibri"/>
          <w:sz w:val="22"/>
          <w:szCs w:val="22"/>
        </w:rPr>
        <w:t xml:space="preserve">The Moon teaches her about the billions of stars that exist in the Milky Way – and the </w:t>
      </w:r>
      <w:r w:rsidR="004D412E">
        <w:rPr>
          <w:rStyle w:val="eop"/>
          <w:rFonts w:ascii="Calibri" w:hAnsi="Calibri" w:cs="Calibri"/>
          <w:sz w:val="22"/>
          <w:szCs w:val="22"/>
        </w:rPr>
        <w:t>many other galaxies that exist</w:t>
      </w:r>
      <w:r w:rsidR="00EA739C">
        <w:rPr>
          <w:rStyle w:val="eop"/>
          <w:rFonts w:ascii="Calibri" w:hAnsi="Calibri" w:cs="Calibri"/>
          <w:sz w:val="22"/>
          <w:szCs w:val="22"/>
        </w:rPr>
        <w:t xml:space="preserve"> beyond it</w:t>
      </w:r>
      <w:r>
        <w:rPr>
          <w:rStyle w:val="eop"/>
          <w:rFonts w:ascii="Calibri" w:hAnsi="Calibri" w:cs="Calibri"/>
          <w:sz w:val="22"/>
          <w:szCs w:val="22"/>
        </w:rPr>
        <w:t xml:space="preserve">.  </w:t>
      </w:r>
      <w:r w:rsidR="00EA739C">
        <w:rPr>
          <w:rStyle w:val="eop"/>
          <w:rFonts w:ascii="Calibri" w:hAnsi="Calibri" w:cs="Calibri"/>
          <w:sz w:val="22"/>
          <w:szCs w:val="22"/>
        </w:rPr>
        <w:t>Celeste</w:t>
      </w:r>
      <w:r>
        <w:rPr>
          <w:rStyle w:val="eop"/>
          <w:rFonts w:ascii="Calibri" w:hAnsi="Calibri" w:cs="Calibri"/>
          <w:sz w:val="22"/>
          <w:szCs w:val="22"/>
        </w:rPr>
        <w:t xml:space="preserve"> learns </w:t>
      </w:r>
      <w:r w:rsidR="004D412E">
        <w:rPr>
          <w:rStyle w:val="eop"/>
          <w:rFonts w:ascii="Calibri" w:hAnsi="Calibri" w:cs="Calibri"/>
          <w:sz w:val="22"/>
          <w:szCs w:val="22"/>
        </w:rPr>
        <w:t xml:space="preserve">about rogue planets, exoplanets, oceanic worlds, and super-Earths.  All the while she’s inspired to learn more as she wonders if life exists among the potentially ten billion habitable planets in our own galaxy.  </w:t>
      </w:r>
    </w:p>
    <w:p w:rsidR="00F126CB" w:rsidP="000E7D09" w:rsidRDefault="00F126CB" w14:paraId="3997373D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0E7D09" w:rsidP="000E7D09" w:rsidRDefault="004D412E" w14:paraId="10C153D2" w14:textId="241828B6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3C2376">
        <w:rPr>
          <w:rStyle w:val="eop"/>
          <w:rFonts w:ascii="Calibri" w:hAnsi="Calibri" w:cs="Calibri"/>
          <w:i/>
          <w:iCs/>
          <w:sz w:val="22"/>
          <w:szCs w:val="22"/>
        </w:rPr>
        <w:t>Beyond the Sun</w:t>
      </w:r>
      <w:r>
        <w:rPr>
          <w:rStyle w:val="eop"/>
          <w:rFonts w:ascii="Calibri" w:hAnsi="Calibri" w:cs="Calibri"/>
          <w:sz w:val="22"/>
          <w:szCs w:val="22"/>
        </w:rPr>
        <w:t xml:space="preserve"> </w:t>
      </w:r>
      <w:r w:rsidR="003C2376">
        <w:rPr>
          <w:rStyle w:val="eop"/>
          <w:rFonts w:ascii="Calibri" w:hAnsi="Calibri" w:cs="Calibri"/>
          <w:sz w:val="22"/>
          <w:szCs w:val="22"/>
        </w:rPr>
        <w:t xml:space="preserve">was directed by Javier Bollain, and </w:t>
      </w:r>
      <w:r>
        <w:rPr>
          <w:rStyle w:val="eop"/>
          <w:rFonts w:ascii="Calibri" w:hAnsi="Calibri" w:cs="Calibri"/>
          <w:sz w:val="22"/>
          <w:szCs w:val="22"/>
        </w:rPr>
        <w:t xml:space="preserve">won the honor of Best Narrative at the 2020 Dome Under Festival in Melbourne, Australia, and was an Official Selection of IFSV 2019 Japan.  </w:t>
      </w:r>
    </w:p>
    <w:p w:rsidR="004D412E" w:rsidP="000E7D09" w:rsidRDefault="004D412E" w14:paraId="725B93F7" w14:textId="3E4857C0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Pr="00EB370A" w:rsidR="00C621AC" w:rsidP="00C621AC" w:rsidRDefault="00C621AC" w14:paraId="5C513939" w14:textId="77777777">
      <w:pPr>
        <w:pStyle w:val="paragraph"/>
        <w:spacing w:before="0" w:beforeAutospacing="0" w:after="0" w:afterAutospacing="0"/>
        <w:textAlignment w:val="baseline"/>
        <w:rPr>
          <w:rFonts w:ascii="Garamond" w:hAnsi="Garamond"/>
        </w:rPr>
      </w:pPr>
      <w:r>
        <w:rPr>
          <w:rStyle w:val="eop"/>
          <w:rFonts w:ascii="Calibri" w:hAnsi="Calibri" w:cs="Calibri"/>
          <w:sz w:val="22"/>
          <w:szCs w:val="22"/>
        </w:rPr>
        <w:t xml:space="preserve">[Planetarium Name] is located at [address] in [city].  For information on tickets and showtimes, visit [website] or contact the planetarium at [phone number.]  </w:t>
      </w:r>
    </w:p>
    <w:p w:rsidR="00C621AC" w:rsidP="00C621AC" w:rsidRDefault="00C621AC" w14:paraId="330D3951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C621AC" w:rsidP="00C621AC" w:rsidRDefault="00C621AC" w14:paraId="1D5CAAB3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[Additional Planetarium description, e.g., founding, mission, capabilities, if needed.]</w:t>
      </w:r>
    </w:p>
    <w:p w:rsidR="00C621AC" w:rsidP="00C621AC" w:rsidRDefault="00C621AC" w14:paraId="262CF14F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C621AC" w:rsidP="00C621AC" w:rsidRDefault="00C621AC" w14:paraId="25323273" w14:textId="63F974A2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About Cosm</w:t>
      </w:r>
    </w:p>
    <w:p w:rsidR="00C621AC" w:rsidP="1154A1D6" w:rsidRDefault="00C621AC" w14:paraId="11C63BF3" w14:textId="243EDE70">
      <w:pPr>
        <w:pStyle w:val="paragraph"/>
        <w:shd w:val="clear" w:color="auto" w:fill="FFFFFF" w:themeFill="background1"/>
        <w:spacing w:before="0" w:beforeAutospacing="off" w:after="0" w:afterAutospacing="off"/>
        <w:jc w:val="both"/>
        <w:textAlignment w:val="baseline"/>
        <w:rPr>
          <w:rStyle w:val="eop"/>
          <w:rFonts w:ascii="Calibri" w:hAnsi="Calibri" w:cs="Calibri" w:asciiTheme="minorAscii" w:hAnsiTheme="minorAscii" w:cstheme="minorAscii"/>
          <w:color w:val="000000"/>
          <w:sz w:val="22"/>
          <w:szCs w:val="22"/>
        </w:rPr>
      </w:pPr>
      <w:r w:rsidRPr="1154A1D6" w:rsidR="00C621AC">
        <w:rPr>
          <w:rStyle w:val="normaltextrun"/>
          <w:rFonts w:ascii="Calibri" w:hAnsi="Calibri" w:cs="Calibri" w:asciiTheme="minorAscii" w:hAnsiTheme="minorAscii" w:cstheme="minorAscii"/>
          <w:color w:val="2F5496" w:themeColor="accent1" w:themeTint="FF" w:themeShade="BF"/>
          <w:sz w:val="22"/>
          <w:szCs w:val="22"/>
          <w:u w:val="single"/>
        </w:rPr>
        <w:t>Cosm</w:t>
      </w:r>
      <w:r w:rsidRPr="1154A1D6" w:rsidR="00C621AC">
        <w:rPr>
          <w:rStyle w:val="normaltextrun"/>
          <w:rFonts w:ascii="Calibri" w:hAnsi="Calibri" w:cs="Calibri" w:asciiTheme="minorAscii" w:hAnsiTheme="minorAscii" w:cstheme="minorAscii"/>
          <w:color w:val="2F5496" w:themeColor="accent1" w:themeTint="FF" w:themeShade="BF"/>
          <w:sz w:val="22"/>
          <w:szCs w:val="22"/>
        </w:rPr>
        <w:t> </w:t>
      </w:r>
      <w:r w:rsidRPr="1154A1D6" w:rsidR="00C621AC">
        <w:rPr>
          <w:rStyle w:val="normaltextrun"/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is a global technology company that redefines the way the world experiences content across three primary markets: Sports and Entertainment, Science and Education, and Parks and Attractions. Cosm Companies include Evans &amp; Sutherland, Spitz, Inc., and Cosm Immersive with </w:t>
      </w:r>
      <w:r w:rsidRPr="1154A1D6" w:rsidR="64F5D48E">
        <w:rPr>
          <w:rStyle w:val="normaltextrun"/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200</w:t>
      </w:r>
      <w:r w:rsidRPr="1154A1D6" w:rsidR="00C621AC">
        <w:rPr>
          <w:rStyle w:val="normaltextrun"/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 employees worldwide. </w:t>
      </w:r>
      <w:r w:rsidRPr="1154A1D6" w:rsidR="00C621AC">
        <w:rPr>
          <w:rStyle w:val="eop"/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 </w:t>
      </w:r>
    </w:p>
    <w:p w:rsidR="00C621AC" w:rsidP="00C621AC" w:rsidRDefault="00C621AC" w14:paraId="7CF68867" w14:textId="77777777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color w:val="000000"/>
          <w:sz w:val="22"/>
          <w:szCs w:val="22"/>
        </w:rPr>
      </w:pPr>
    </w:p>
    <w:p w:rsidRPr="00EA739C" w:rsidR="00C621AC" w:rsidP="00C621AC" w:rsidRDefault="00C621AC" w14:paraId="18DBE14A" w14:textId="77777777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  <w:r w:rsidRPr="00EA739C"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lastRenderedPageBreak/>
        <w:t xml:space="preserve">About Evans &amp; Sutherland </w:t>
      </w:r>
    </w:p>
    <w:p w:rsidRPr="00A724F3" w:rsidR="00C621AC" w:rsidP="46302562" w:rsidRDefault="00EA739C" w14:paraId="465E8FC0" w14:textId="3505B063">
      <w:pPr>
        <w:pStyle w:val="paragraph"/>
        <w:shd w:val="clear" w:color="auto" w:fill="FFFFFF" w:themeFill="background1"/>
        <w:spacing w:before="0" w:beforeAutospacing="off" w:after="0" w:afterAutospacing="off"/>
        <w:jc w:val="both"/>
        <w:textAlignment w:val="baseline"/>
        <w:rPr>
          <w:rFonts w:ascii="Calibri" w:hAnsi="Calibri" w:cs="Calibri" w:asciiTheme="minorAscii" w:hAnsiTheme="minorAscii" w:cstheme="minorAscii"/>
          <w:color w:val="000000"/>
          <w:sz w:val="22"/>
          <w:szCs w:val="22"/>
        </w:rPr>
      </w:pPr>
      <w:hyperlink r:id="R914faaae4a4345f1">
        <w:r w:rsidRPr="46302562" w:rsidR="00C621AC">
          <w:rPr>
            <w:rStyle w:val="Hyperlink"/>
            <w:rFonts w:ascii="Calibri" w:hAnsi="Calibri" w:cs="Calibri"/>
            <w:sz w:val="22"/>
            <w:szCs w:val="22"/>
          </w:rPr>
          <w:t>Evans &amp; Sutherland</w:t>
        </w:r>
      </w:hyperlink>
      <w:r w:rsidRPr="46302562" w:rsidR="00C621AC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 (E&amp;S)</w:t>
      </w:r>
      <w:r w:rsidRPr="46302562" w:rsidR="30F5BAF4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, A Cosm Company,</w:t>
      </w:r>
      <w:r w:rsidRPr="46302562" w:rsidR="00C621AC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 is a </w:t>
      </w:r>
      <w:r w:rsidRPr="46302562" w:rsidR="00C621AC">
        <w:rPr>
          <w:rStyle w:val="normaltextrun"/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leading </w:t>
      </w:r>
      <w:r w:rsidRPr="46302562" w:rsidR="00C621AC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software</w:t>
      </w:r>
      <w:r w:rsidRPr="46302562" w:rsidR="00C621AC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 and display technology company, with a 70-year legacy of providing spatial computing and immersive rendering software, projection and LED screen technology, and full dome theater systems</w:t>
      </w:r>
      <w:r w:rsidRPr="46302562" w:rsidR="00C621AC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.  </w:t>
      </w:r>
    </w:p>
    <w:p w:rsidR="00C621AC" w:rsidP="1BF40AC8" w:rsidRDefault="00C621AC" w14:paraId="09E91C72" w14:textId="4EF4FD0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</w:pPr>
    </w:p>
    <w:sectPr w:rsidR="00C621A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30075"/>
    <w:multiLevelType w:val="hybridMultilevel"/>
    <w:tmpl w:val="76B687D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1D503B7"/>
    <w:multiLevelType w:val="multilevel"/>
    <w:tmpl w:val="640E0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1DA"/>
    <w:rsid w:val="00031A93"/>
    <w:rsid w:val="0006661D"/>
    <w:rsid w:val="000D09D2"/>
    <w:rsid w:val="000E7D09"/>
    <w:rsid w:val="0012388E"/>
    <w:rsid w:val="00134729"/>
    <w:rsid w:val="00137114"/>
    <w:rsid w:val="00166424"/>
    <w:rsid w:val="001E63B0"/>
    <w:rsid w:val="00247C47"/>
    <w:rsid w:val="0026160B"/>
    <w:rsid w:val="002719E4"/>
    <w:rsid w:val="002754DE"/>
    <w:rsid w:val="0028719E"/>
    <w:rsid w:val="00287903"/>
    <w:rsid w:val="00326292"/>
    <w:rsid w:val="00381E78"/>
    <w:rsid w:val="003C2376"/>
    <w:rsid w:val="003D4B43"/>
    <w:rsid w:val="003D58EF"/>
    <w:rsid w:val="00416B31"/>
    <w:rsid w:val="004201DA"/>
    <w:rsid w:val="00433D6D"/>
    <w:rsid w:val="00435436"/>
    <w:rsid w:val="0044554A"/>
    <w:rsid w:val="004A168A"/>
    <w:rsid w:val="004B62A7"/>
    <w:rsid w:val="004D412E"/>
    <w:rsid w:val="004D5845"/>
    <w:rsid w:val="004E56C9"/>
    <w:rsid w:val="00516D6F"/>
    <w:rsid w:val="00594584"/>
    <w:rsid w:val="00633A5F"/>
    <w:rsid w:val="00655261"/>
    <w:rsid w:val="00660FC9"/>
    <w:rsid w:val="00674E50"/>
    <w:rsid w:val="00733697"/>
    <w:rsid w:val="007B248A"/>
    <w:rsid w:val="007C660C"/>
    <w:rsid w:val="008A2E36"/>
    <w:rsid w:val="008D7B30"/>
    <w:rsid w:val="00926D0F"/>
    <w:rsid w:val="00982F56"/>
    <w:rsid w:val="009C03CB"/>
    <w:rsid w:val="00A04AC6"/>
    <w:rsid w:val="00A164E7"/>
    <w:rsid w:val="00A203AC"/>
    <w:rsid w:val="00A3110B"/>
    <w:rsid w:val="00A64CCA"/>
    <w:rsid w:val="00A724F3"/>
    <w:rsid w:val="00A947A7"/>
    <w:rsid w:val="00B3352A"/>
    <w:rsid w:val="00B63DB3"/>
    <w:rsid w:val="00BC17E4"/>
    <w:rsid w:val="00C02DF3"/>
    <w:rsid w:val="00C143E8"/>
    <w:rsid w:val="00C621AC"/>
    <w:rsid w:val="00CD6248"/>
    <w:rsid w:val="00D12E65"/>
    <w:rsid w:val="00D12ECE"/>
    <w:rsid w:val="00DF269B"/>
    <w:rsid w:val="00E970FA"/>
    <w:rsid w:val="00EA739C"/>
    <w:rsid w:val="00EC0E77"/>
    <w:rsid w:val="00F126CB"/>
    <w:rsid w:val="00FA0004"/>
    <w:rsid w:val="1154A1D6"/>
    <w:rsid w:val="134688A9"/>
    <w:rsid w:val="1BF40AC8"/>
    <w:rsid w:val="2581C4B1"/>
    <w:rsid w:val="30B9AE51"/>
    <w:rsid w:val="30F5BAF4"/>
    <w:rsid w:val="46302562"/>
    <w:rsid w:val="64F5D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C8F34"/>
  <w15:chartTrackingRefBased/>
  <w15:docId w15:val="{60A83E71-67B0-4C80-B7FE-C88256D7A80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4201D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4201DA"/>
  </w:style>
  <w:style w:type="character" w:styleId="eop" w:customStyle="1">
    <w:name w:val="eop"/>
    <w:basedOn w:val="DefaultParagraphFont"/>
    <w:rsid w:val="004201DA"/>
  </w:style>
  <w:style w:type="character" w:styleId="CommentReference">
    <w:name w:val="annotation reference"/>
    <w:basedOn w:val="DefaultParagraphFont"/>
    <w:uiPriority w:val="99"/>
    <w:semiHidden/>
    <w:unhideWhenUsed/>
    <w:rsid w:val="008D7B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7B30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8D7B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B3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D7B3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D58E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58E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31A9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458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textstyletext-sc-1xy90l0-0" w:customStyle="1">
    <w:name w:val="textstyle__text-sc-1xy90l0-0"/>
    <w:basedOn w:val="DefaultParagraphFont"/>
    <w:rsid w:val="00A3110B"/>
  </w:style>
  <w:style w:type="character" w:styleId="Strong">
    <w:name w:val="Strong"/>
    <w:basedOn w:val="DefaultParagraphFont"/>
    <w:uiPriority w:val="22"/>
    <w:qFormat/>
    <w:rsid w:val="00516D6F"/>
    <w:rPr>
      <w:b/>
      <w:bCs/>
    </w:rPr>
  </w:style>
  <w:style w:type="character" w:styleId="Emphasis">
    <w:name w:val="Emphasis"/>
    <w:basedOn w:val="DefaultParagraphFont"/>
    <w:uiPriority w:val="20"/>
    <w:qFormat/>
    <w:rsid w:val="00A947A7"/>
    <w:rPr>
      <w:i/>
      <w:iCs/>
    </w:rPr>
  </w:style>
  <w:style w:type="paragraph" w:styleId="genre" w:customStyle="1">
    <w:name w:val="genre"/>
    <w:basedOn w:val="Normal"/>
    <w:rsid w:val="00674E5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6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3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7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6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0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56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38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278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319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314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2505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1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6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5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914faaae4a4345f1" Type="http://schemas.openxmlformats.org/officeDocument/2006/relationships/hyperlink" Target="https://www.e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4097C36D741F46B6980FB820D6E1FF" ma:contentTypeVersion="13" ma:contentTypeDescription="Create a new document." ma:contentTypeScope="" ma:versionID="8ffeac0b20aeb92e0786758ac4acd027">
  <xsd:schema xmlns:xsd="http://www.w3.org/2001/XMLSchema" xmlns:xs="http://www.w3.org/2001/XMLSchema" xmlns:p="http://schemas.microsoft.com/office/2006/metadata/properties" xmlns:ns2="f8d2c9fd-202d-42a1-8235-3b594731094a" xmlns:ns3="90998d2d-a110-46a8-85d1-b8888ecc37fa" targetNamespace="http://schemas.microsoft.com/office/2006/metadata/properties" ma:root="true" ma:fieldsID="84366ef4498444ab5c632e4b56694ec6" ns2:_="" ns3:_="">
    <xsd:import namespace="f8d2c9fd-202d-42a1-8235-3b594731094a"/>
    <xsd:import namespace="90998d2d-a110-46a8-85d1-b8888ecc37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c9fd-202d-42a1-8235-3b59473109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998d2d-a110-46a8-85d1-b8888ecc37f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5EB937-451F-489A-AF1F-57CDCC901792}"/>
</file>

<file path=customXml/itemProps2.xml><?xml version="1.0" encoding="utf-8"?>
<ds:datastoreItem xmlns:ds="http://schemas.openxmlformats.org/officeDocument/2006/customXml" ds:itemID="{BF89965B-1693-4E56-B732-A8A7E0747168}"/>
</file>

<file path=customXml/itemProps3.xml><?xml version="1.0" encoding="utf-8"?>
<ds:datastoreItem xmlns:ds="http://schemas.openxmlformats.org/officeDocument/2006/customXml" ds:itemID="{4CABD2BB-022C-44B1-9AD2-ADE21A430C9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Gray</dc:creator>
  <cp:keywords/>
  <dc:description/>
  <cp:lastModifiedBy>Rachael Stockham</cp:lastModifiedBy>
  <cp:revision>5</cp:revision>
  <cp:lastPrinted>2021-06-11T15:39:00Z</cp:lastPrinted>
  <dcterms:created xsi:type="dcterms:W3CDTF">2021-06-11T15:47:00Z</dcterms:created>
  <dcterms:modified xsi:type="dcterms:W3CDTF">2021-06-22T17:15:04Z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0x010100784097C36D741F46B6980FB820D6E1FF</vt:lpwstr>
  </property>
</Properties>
</file>