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01DA" w:rsidP="1BF40AC8" w:rsidRDefault="004B62A7" w14:paraId="743D2C6E" w14:textId="4048647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  <w:r w:rsidRPr="004B62A7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 xml:space="preserve">DRAFT:  </w:t>
      </w:r>
      <w:r w:rsidRPr="004B62A7" w:rsidR="00433D6D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 xml:space="preserve">Launchpad – Planetarium Release </w:t>
      </w:r>
      <w:r w:rsidR="00C621AC"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  <w:t>BIRTH</w:t>
      </w:r>
    </w:p>
    <w:p w:rsidRPr="004B62A7" w:rsidR="00C621AC" w:rsidP="1BF40AC8" w:rsidRDefault="00C621AC" w14:paraId="3442E28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Pr="004B62A7" w:rsidR="009C03CB" w:rsidP="1BF40AC8" w:rsidRDefault="009C03CB" w14:paraId="10F87522" w14:textId="26B2662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  <w:shd w:val="clear" w:color="auto" w:fill="FFFF00"/>
        </w:rPr>
      </w:pPr>
    </w:p>
    <w:p w:rsidR="009C03CB" w:rsidP="1BF40AC8" w:rsidRDefault="009C03CB" w14:paraId="2505C6FA" w14:textId="228CC4B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The following release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template 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may be adapted for media distribution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and/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or marketing purposes by planetariums s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howing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 xml:space="preserve"> </w:t>
      </w:r>
      <w:r w:rsidR="004D5845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>Birth of Planet Earth</w:t>
      </w:r>
      <w:r w:rsidR="004B62A7">
        <w:rPr>
          <w:rStyle w:val="normaltextrun"/>
          <w:rFonts w:ascii="Calibri" w:hAnsi="Calibri" w:cs="Calibri"/>
          <w:i/>
          <w:iCs/>
          <w:sz w:val="22"/>
          <w:szCs w:val="22"/>
          <w:shd w:val="clear" w:color="auto" w:fill="FFFF00"/>
        </w:rPr>
        <w:t xml:space="preserve"> </w:t>
      </w:r>
      <w:r w:rsid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as part of LaunchPad</w:t>
      </w:r>
      <w:r w:rsidRPr="004B62A7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.  The planetarium’s logo or visual symbol should be placed at top of page</w:t>
      </w:r>
      <w:r w:rsidR="004D5845"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  <w:t>.</w:t>
      </w:r>
    </w:p>
    <w:p w:rsidR="00C621AC" w:rsidP="1BF40AC8" w:rsidRDefault="00C621AC" w14:paraId="0D6366FE" w14:textId="567A91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384AB9" w:rsidP="00384AB9" w:rsidRDefault="00384AB9" w14:paraId="4D64CE78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</w:p>
    <w:p w:rsidRPr="00B3352A" w:rsidR="00384AB9" w:rsidP="00384AB9" w:rsidRDefault="00384AB9" w14:paraId="2F51A0CB" w14:textId="185965F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>FOR IMMEDIATE RELEASE</w:t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Contact: [Planetarium Contact]</w:t>
      </w:r>
    </w:p>
    <w:p w:rsidR="00384AB9" w:rsidP="00384AB9" w:rsidRDefault="00384AB9" w14:paraId="6992655C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ab/>
      </w:r>
      <w:r w:rsidRPr="00B3352A">
        <w:rPr>
          <w:rStyle w:val="eop"/>
          <w:rFonts w:ascii="Calibri" w:hAnsi="Calibri" w:cs="Calibri"/>
          <w:sz w:val="22"/>
          <w:szCs w:val="22"/>
        </w:rPr>
        <w:t>[phone number]</w:t>
      </w:r>
    </w:p>
    <w:p w:rsidR="00384AB9" w:rsidP="00384AB9" w:rsidRDefault="00384AB9" w14:paraId="30475D8E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1BF40AC8" w:rsidRDefault="00C621AC" w14:paraId="04756978" w14:textId="7C08885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</w:rPr>
      </w:pPr>
    </w:p>
    <w:p w:rsidR="00384AB9" w:rsidP="00384AB9" w:rsidRDefault="00384AB9" w14:paraId="06D71114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[PLANETARIUM NAME] DEBUTS </w:t>
      </w:r>
      <w:r w:rsidRPr="00197619">
        <w:rPr>
          <w:rStyle w:val="eop"/>
          <w:rFonts w:ascii="Calibri" w:hAnsi="Calibri" w:cs="Calibri"/>
          <w:b/>
          <w:bCs/>
          <w:i/>
          <w:iCs/>
          <w:sz w:val="22"/>
          <w:szCs w:val="22"/>
        </w:rPr>
        <w:t>BIRTH OF PLANET EARTH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, A FIVE BILLION YEAR JOURNEY </w:t>
      </w:r>
    </w:p>
    <w:p w:rsidR="00384AB9" w:rsidP="00384AB9" w:rsidRDefault="00384AB9" w14:paraId="1B61DDC7" w14:textId="4E16E43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TRACING THE ORIGINS OF OUR SOLAR SYSTEM </w:t>
      </w:r>
      <w:r w:rsidR="00197619">
        <w:rPr>
          <w:rStyle w:val="eop"/>
          <w:rFonts w:ascii="Calibri" w:hAnsi="Calibri" w:cs="Calibri"/>
          <w:b/>
          <w:bCs/>
          <w:sz w:val="22"/>
          <w:szCs w:val="22"/>
        </w:rPr>
        <w:t xml:space="preserve">TO </w:t>
      </w:r>
      <w:r>
        <w:rPr>
          <w:rStyle w:val="eop"/>
          <w:rFonts w:ascii="Calibri" w:hAnsi="Calibri" w:cs="Calibri"/>
          <w:b/>
          <w:bCs/>
          <w:sz w:val="22"/>
          <w:szCs w:val="22"/>
        </w:rPr>
        <w:t xml:space="preserve">THE </w:t>
      </w:r>
      <w:r w:rsidR="00197619">
        <w:rPr>
          <w:rStyle w:val="eop"/>
          <w:rFonts w:ascii="Calibri" w:hAnsi="Calibri" w:cs="Calibri"/>
          <w:b/>
          <w:bCs/>
          <w:sz w:val="22"/>
          <w:szCs w:val="22"/>
        </w:rPr>
        <w:t xml:space="preserve">FORMATION OF OUR WORLD </w:t>
      </w:r>
    </w:p>
    <w:p w:rsidR="00384AB9" w:rsidP="00384AB9" w:rsidRDefault="00384AB9" w14:paraId="703700BF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</w:p>
    <w:p w:rsidR="00133765" w:rsidP="00C621AC" w:rsidRDefault="00C621AC" w14:paraId="317EC882" w14:textId="4A40689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[CITY/STATE IN ALL CAPS] – [date] – [Planetarium Name] announced today its debut of </w:t>
      </w:r>
      <w:hyperlink w:history="1" r:id="rId5">
        <w:r w:rsidRPr="00C621AC">
          <w:rPr>
            <w:rStyle w:val="Hyperlink"/>
            <w:rFonts w:ascii="Calibri" w:hAnsi="Calibri" w:cs="Calibri"/>
            <w:i/>
            <w:iCs/>
            <w:sz w:val="22"/>
            <w:szCs w:val="22"/>
          </w:rPr>
          <w:t>Birth of Planet Earth,</w:t>
        </w:r>
      </w:hyperlink>
      <w:r w:rsidRPr="00C621AC">
        <w:rPr>
          <w:rStyle w:val="eop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eop"/>
          <w:rFonts w:ascii="Calibri" w:hAnsi="Calibri" w:cs="Calibri"/>
          <w:sz w:val="22"/>
          <w:szCs w:val="22"/>
        </w:rPr>
        <w:t>a 27-minute</w:t>
      </w:r>
      <w:r w:rsidR="00133765">
        <w:rPr>
          <w:rStyle w:val="eop"/>
          <w:rFonts w:ascii="Calibri" w:hAnsi="Calibri" w:cs="Calibri"/>
          <w:sz w:val="22"/>
          <w:szCs w:val="22"/>
        </w:rPr>
        <w:t xml:space="preserve"> cinematic journey back some 5 </w:t>
      </w:r>
      <w:r w:rsidR="00A55583">
        <w:rPr>
          <w:rStyle w:val="eop"/>
          <w:rFonts w:ascii="Calibri" w:hAnsi="Calibri" w:cs="Calibri"/>
          <w:sz w:val="22"/>
          <w:szCs w:val="22"/>
        </w:rPr>
        <w:t>b</w:t>
      </w:r>
      <w:r w:rsidR="00133765">
        <w:rPr>
          <w:rStyle w:val="eop"/>
          <w:rFonts w:ascii="Calibri" w:hAnsi="Calibri" w:cs="Calibri"/>
          <w:sz w:val="22"/>
          <w:szCs w:val="22"/>
        </w:rPr>
        <w:t xml:space="preserve">illion years ago to the origins of our planet, answering questions about how Earth formed, evolved and came to support 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a bounty of </w:t>
      </w:r>
      <w:r w:rsidR="00133765">
        <w:rPr>
          <w:rStyle w:val="eop"/>
          <w:rFonts w:ascii="Calibri" w:hAnsi="Calibri" w:cs="Calibri"/>
          <w:sz w:val="22"/>
          <w:szCs w:val="22"/>
        </w:rPr>
        <w:t>life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today</w:t>
      </w:r>
      <w:r w:rsidR="00133765">
        <w:rPr>
          <w:rStyle w:val="eop"/>
          <w:rFonts w:ascii="Calibri" w:hAnsi="Calibri" w:cs="Calibri"/>
          <w:sz w:val="22"/>
          <w:szCs w:val="22"/>
        </w:rPr>
        <w:t>.  Produced by Spitz Creative Media</w:t>
      </w:r>
      <w:r w:rsidR="00A55583">
        <w:rPr>
          <w:rStyle w:val="eop"/>
          <w:rFonts w:ascii="Calibri" w:hAnsi="Calibri" w:cs="Calibri"/>
          <w:sz w:val="22"/>
          <w:szCs w:val="22"/>
        </w:rPr>
        <w:t xml:space="preserve">, a Cosm company; </w:t>
      </w:r>
      <w:r w:rsidR="00133765">
        <w:rPr>
          <w:rStyle w:val="eop"/>
          <w:rFonts w:ascii="Calibri" w:hAnsi="Calibri" w:cs="Calibri"/>
          <w:sz w:val="22"/>
          <w:szCs w:val="22"/>
        </w:rPr>
        <w:t>NCSA’s Advanced Visualization Lab</w:t>
      </w:r>
      <w:r w:rsidR="00261C9E">
        <w:rPr>
          <w:rStyle w:val="eop"/>
          <w:rFonts w:ascii="Calibri" w:hAnsi="Calibri" w:cs="Calibri"/>
          <w:sz w:val="22"/>
          <w:szCs w:val="22"/>
        </w:rPr>
        <w:t xml:space="preserve"> (AVL)</w:t>
      </w:r>
      <w:r w:rsidR="00A55583">
        <w:rPr>
          <w:rStyle w:val="eop"/>
          <w:rFonts w:ascii="Calibri" w:hAnsi="Calibri" w:cs="Calibri"/>
          <w:sz w:val="22"/>
          <w:szCs w:val="22"/>
        </w:rPr>
        <w:t>; and</w:t>
      </w:r>
      <w:r w:rsidR="00133765">
        <w:rPr>
          <w:rStyle w:val="eop"/>
          <w:rFonts w:ascii="Calibri" w:hAnsi="Calibri" w:cs="Calibri"/>
          <w:sz w:val="22"/>
          <w:szCs w:val="22"/>
        </w:rPr>
        <w:t xml:space="preserve"> Thomas Lucas Productions, Inc., in association with Tellus Science Museum, the 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science documentary runs </w:t>
      </w:r>
      <w:r w:rsidR="00133765">
        <w:rPr>
          <w:rStyle w:val="eop"/>
          <w:rFonts w:ascii="Calibri" w:hAnsi="Calibri" w:cs="Calibri"/>
          <w:sz w:val="22"/>
          <w:szCs w:val="22"/>
        </w:rPr>
        <w:t xml:space="preserve">[for a limited time or specific time frame] and </w:t>
      </w:r>
      <w:r w:rsidR="00A55583">
        <w:rPr>
          <w:rStyle w:val="eop"/>
          <w:rFonts w:ascii="Calibri" w:hAnsi="Calibri" w:cs="Calibri"/>
          <w:sz w:val="22"/>
          <w:szCs w:val="22"/>
        </w:rPr>
        <w:t xml:space="preserve">is </w:t>
      </w:r>
      <w:r w:rsidR="00510E14">
        <w:rPr>
          <w:rStyle w:val="eop"/>
          <w:rFonts w:ascii="Calibri" w:hAnsi="Calibri" w:cs="Calibri"/>
          <w:sz w:val="22"/>
          <w:szCs w:val="22"/>
        </w:rPr>
        <w:t>appropriate for all ages</w:t>
      </w:r>
      <w:r w:rsidR="00197619">
        <w:rPr>
          <w:rStyle w:val="eop"/>
          <w:rFonts w:ascii="Calibri" w:hAnsi="Calibri" w:cs="Calibri"/>
          <w:sz w:val="22"/>
          <w:szCs w:val="22"/>
        </w:rPr>
        <w:t>.</w:t>
      </w:r>
      <w:r w:rsidR="00510E14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="00133765" w:rsidP="00C621AC" w:rsidRDefault="00133765" w14:paraId="6DB9A83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00C621AC" w:rsidRDefault="00133765" w14:paraId="3B020359" w14:textId="2A49195C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“We are thrilled to feature a captivating new show that will take audiences on an incredible</w:t>
      </w:r>
      <w:r w:rsidR="00CE2028">
        <w:rPr>
          <w:rStyle w:val="eop"/>
          <w:rFonts w:ascii="Calibri" w:hAnsi="Calibri" w:cs="Calibri"/>
          <w:sz w:val="22"/>
          <w:szCs w:val="22"/>
        </w:rPr>
        <w:t xml:space="preserve"> expedition</w:t>
      </w: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="00197619">
        <w:rPr>
          <w:rStyle w:val="eop"/>
          <w:rFonts w:ascii="Calibri" w:hAnsi="Calibri" w:cs="Calibri"/>
          <w:sz w:val="22"/>
          <w:szCs w:val="22"/>
        </w:rPr>
        <w:t>returning</w:t>
      </w:r>
      <w:r>
        <w:rPr>
          <w:rStyle w:val="eop"/>
          <w:rFonts w:ascii="Calibri" w:hAnsi="Calibri" w:cs="Calibri"/>
          <w:sz w:val="22"/>
          <w:szCs w:val="22"/>
        </w:rPr>
        <w:t xml:space="preserve"> to the formation of our solar system and planet Earth,” </w:t>
      </w:r>
      <w:r w:rsidR="00C621AC">
        <w:rPr>
          <w:rStyle w:val="eop"/>
          <w:rFonts w:ascii="Calibri" w:hAnsi="Calibri" w:cs="Calibri"/>
          <w:sz w:val="22"/>
          <w:szCs w:val="22"/>
        </w:rPr>
        <w:t>said [Planetarium Spokesperson].  “</w:t>
      </w:r>
      <w:r w:rsidR="00CE2028">
        <w:rPr>
          <w:rStyle w:val="eop"/>
          <w:rFonts w:ascii="Calibri" w:hAnsi="Calibri" w:cs="Calibri"/>
          <w:sz w:val="22"/>
          <w:szCs w:val="22"/>
        </w:rPr>
        <w:t xml:space="preserve">Going back billions of years, we see how the story of Earth begins with the massive giant spiral galaxy, the Milky Way, </w:t>
      </w:r>
      <w:r w:rsidR="00261C9E">
        <w:rPr>
          <w:rStyle w:val="eop"/>
          <w:rFonts w:ascii="Calibri" w:hAnsi="Calibri" w:cs="Calibri"/>
          <w:sz w:val="22"/>
          <w:szCs w:val="22"/>
        </w:rPr>
        <w:t xml:space="preserve">and </w:t>
      </w:r>
      <w:r w:rsidR="00CE2028">
        <w:rPr>
          <w:rStyle w:val="eop"/>
          <w:rFonts w:ascii="Calibri" w:hAnsi="Calibri" w:cs="Calibri"/>
          <w:sz w:val="22"/>
          <w:szCs w:val="22"/>
        </w:rPr>
        <w:t xml:space="preserve">the turbulent birth of our solar system.  At a time when we all can </w:t>
      </w:r>
      <w:r w:rsidR="00A55583">
        <w:rPr>
          <w:rStyle w:val="eop"/>
          <w:rFonts w:ascii="Calibri" w:hAnsi="Calibri" w:cs="Calibri"/>
          <w:sz w:val="22"/>
          <w:szCs w:val="22"/>
        </w:rPr>
        <w:t xml:space="preserve">appreciate an escape, this show is sure to deliver </w:t>
      </w:r>
      <w:r w:rsidR="00CE2028">
        <w:rPr>
          <w:rStyle w:val="eop"/>
          <w:rFonts w:ascii="Calibri" w:hAnsi="Calibri" w:cs="Calibri"/>
          <w:sz w:val="22"/>
          <w:szCs w:val="22"/>
        </w:rPr>
        <w:t>a</w:t>
      </w:r>
      <w:r w:rsidR="00197619">
        <w:rPr>
          <w:rStyle w:val="eop"/>
          <w:rFonts w:ascii="Calibri" w:hAnsi="Calibri" w:cs="Calibri"/>
          <w:sz w:val="22"/>
          <w:szCs w:val="22"/>
        </w:rPr>
        <w:t xml:space="preserve"> great experience for fans of adventure and spectacle</w:t>
      </w:r>
      <w:r w:rsidR="00A55583">
        <w:rPr>
          <w:rStyle w:val="eop"/>
          <w:rFonts w:ascii="Calibri" w:hAnsi="Calibri" w:cs="Calibri"/>
          <w:sz w:val="22"/>
          <w:szCs w:val="22"/>
        </w:rPr>
        <w:t xml:space="preserve">.  </w:t>
      </w:r>
      <w:r w:rsidR="00C621AC">
        <w:rPr>
          <w:rStyle w:val="eop"/>
          <w:rFonts w:ascii="Calibri" w:hAnsi="Calibri" w:cs="Calibri"/>
          <w:sz w:val="22"/>
          <w:szCs w:val="22"/>
        </w:rPr>
        <w:t xml:space="preserve">We invite our guests to join us at the planetarium to experience this one-of-a-kind </w:t>
      </w:r>
      <w:r w:rsidR="00CE2028">
        <w:rPr>
          <w:rStyle w:val="eop"/>
          <w:rFonts w:ascii="Calibri" w:hAnsi="Calibri" w:cs="Calibri"/>
          <w:sz w:val="22"/>
          <w:szCs w:val="22"/>
        </w:rPr>
        <w:t>experience</w:t>
      </w:r>
      <w:r w:rsidR="00C621AC">
        <w:rPr>
          <w:rStyle w:val="eop"/>
          <w:rFonts w:ascii="Calibri" w:hAnsi="Calibri" w:cs="Calibri"/>
          <w:sz w:val="22"/>
          <w:szCs w:val="22"/>
        </w:rPr>
        <w:t xml:space="preserve"> for themselves.”</w:t>
      </w:r>
    </w:p>
    <w:p w:rsidR="00CE2028" w:rsidP="00C621AC" w:rsidRDefault="00CE2028" w14:paraId="167A7DDF" w14:textId="743B98C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E2028" w:rsidP="00C621AC" w:rsidRDefault="00CE2028" w14:paraId="2D619A36" w14:textId="33DFA06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CE2028">
        <w:rPr>
          <w:rStyle w:val="eop"/>
          <w:rFonts w:ascii="Calibri" w:hAnsi="Calibri" w:cs="Calibri"/>
          <w:i/>
          <w:iCs/>
          <w:sz w:val="22"/>
          <w:szCs w:val="22"/>
        </w:rPr>
        <w:t>Birth of Planet Earth</w:t>
      </w:r>
      <w:r>
        <w:rPr>
          <w:rStyle w:val="eop"/>
          <w:rFonts w:ascii="Calibri" w:hAnsi="Calibri" w:cs="Calibri"/>
          <w:sz w:val="22"/>
          <w:szCs w:val="22"/>
        </w:rPr>
        <w:t xml:space="preserve"> </w:t>
      </w:r>
      <w:r w:rsidR="00384AB9">
        <w:rPr>
          <w:rStyle w:val="eop"/>
          <w:rFonts w:ascii="Calibri" w:hAnsi="Calibri" w:cs="Calibri"/>
          <w:sz w:val="22"/>
          <w:szCs w:val="22"/>
        </w:rPr>
        <w:t xml:space="preserve">tells the story of 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our home planet, answering the age-old question: how did our planet come to support life?  Going back billions of years to the Milky Way galaxy, the </w:t>
      </w:r>
      <w:r w:rsidR="00510E14">
        <w:rPr>
          <w:rStyle w:val="eop"/>
          <w:rFonts w:ascii="Calibri" w:hAnsi="Calibri" w:cs="Calibri"/>
          <w:sz w:val="22"/>
          <w:szCs w:val="22"/>
        </w:rPr>
        <w:t>giant screen science documentary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 employs advanced data-driven, cinematic-quality visualizations to explore some of the biggest questions in science today: How did we become a living planet, and what does history tell us about finding other life in the universe among a billion other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Earth-size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 planets scientists believe exist today? 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The documentary explains what it took to achieve Planet Earth’s wonder – and 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how 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the aftershocks of a supernova, the violence of Jupiter, a chance collision with the </w:t>
      </w:r>
      <w:r w:rsidR="00510E14">
        <w:rPr>
          <w:rStyle w:val="eop"/>
          <w:rFonts w:ascii="Calibri" w:hAnsi="Calibri" w:cs="Calibri"/>
          <w:sz w:val="22"/>
          <w:szCs w:val="22"/>
        </w:rPr>
        <w:t>proto-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planet Theia, the </w:t>
      </w:r>
      <w:r w:rsidR="00261C9E">
        <w:rPr>
          <w:rStyle w:val="eop"/>
          <w:rFonts w:ascii="Calibri" w:hAnsi="Calibri" w:cs="Calibri"/>
          <w:sz w:val="22"/>
          <w:szCs w:val="22"/>
        </w:rPr>
        <w:t xml:space="preserve">gift of a </w:t>
      </w:r>
      <w:r w:rsidR="0007330F">
        <w:rPr>
          <w:rStyle w:val="eop"/>
          <w:rFonts w:ascii="Calibri" w:hAnsi="Calibri" w:cs="Calibri"/>
          <w:sz w:val="22"/>
          <w:szCs w:val="22"/>
        </w:rPr>
        <w:t xml:space="preserve">moon, 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and water </w:t>
      </w:r>
      <w:r w:rsidR="00261C9E">
        <w:rPr>
          <w:rStyle w:val="eop"/>
          <w:rFonts w:ascii="Calibri" w:hAnsi="Calibri" w:cs="Calibri"/>
          <w:sz w:val="22"/>
          <w:szCs w:val="22"/>
        </w:rPr>
        <w:t xml:space="preserve">combined to make life possible.  </w:t>
      </w:r>
    </w:p>
    <w:p w:rsidR="0007330F" w:rsidP="00C621AC" w:rsidRDefault="0007330F" w14:paraId="5D2AB14D" w14:textId="0DC9B2E0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510E14" w:rsidP="00510E14" w:rsidRDefault="00510E14" w14:paraId="630EB08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commentRangeStart w:id="0"/>
      <w:r>
        <w:rPr>
          <w:rStyle w:val="eop"/>
          <w:rFonts w:ascii="Calibri" w:hAnsi="Calibri" w:cs="Calibri"/>
          <w:sz w:val="22"/>
          <w:szCs w:val="22"/>
        </w:rPr>
        <w:t>According to Director Thomas Lucas, “Birth of Planet Earth allows us to successfully fuse high-end animation techniques from the team at Spitz Creative Media with supercomputer-produced scientific visualizations from the AVL.”</w:t>
      </w:r>
      <w:commentRangeEnd w:id="0"/>
      <w:r>
        <w:rPr>
          <w:rStyle w:val="CommentReference"/>
          <w:rFonts w:asciiTheme="minorHAnsi" w:hAnsiTheme="minorHAnsi" w:eastAsiaTheme="minorHAnsi" w:cstheme="minorBidi"/>
        </w:rPr>
        <w:commentReference w:id="0"/>
      </w:r>
    </w:p>
    <w:p w:rsidR="00510E14" w:rsidP="00C621AC" w:rsidRDefault="00510E14" w14:paraId="7CC4324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07330F" w:rsidP="00C621AC" w:rsidRDefault="0007330F" w14:paraId="4D05A08F" w14:textId="69AF14F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The </w:t>
      </w:r>
      <w:r w:rsidR="00AD67F6">
        <w:rPr>
          <w:rStyle w:val="eop"/>
          <w:rFonts w:ascii="Calibri" w:hAnsi="Calibri" w:cs="Calibri"/>
          <w:sz w:val="22"/>
          <w:szCs w:val="22"/>
        </w:rPr>
        <w:t>show is narrated by Richard Dormer, actor, playwright and screenwriter best known for his role</w:t>
      </w:r>
      <w:r w:rsidR="00261C9E">
        <w:rPr>
          <w:rStyle w:val="eop"/>
          <w:rFonts w:ascii="Calibri" w:hAnsi="Calibri" w:cs="Calibri"/>
          <w:sz w:val="22"/>
          <w:szCs w:val="22"/>
        </w:rPr>
        <w:t>s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as Beric Dondarrion in the HBO television series </w:t>
      </w:r>
      <w:r w:rsidRPr="00261C9E" w:rsidR="00AD67F6">
        <w:rPr>
          <w:rStyle w:val="eop"/>
          <w:rFonts w:ascii="Calibri" w:hAnsi="Calibri" w:cs="Calibri"/>
          <w:i/>
          <w:iCs/>
          <w:sz w:val="22"/>
          <w:szCs w:val="22"/>
        </w:rPr>
        <w:t>Game of Thrones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and Dan Anderssen in Sky Atlantic’s </w:t>
      </w:r>
      <w:r w:rsidRPr="00261C9E" w:rsidR="00AD67F6">
        <w:rPr>
          <w:rStyle w:val="eop"/>
          <w:rFonts w:ascii="Calibri" w:hAnsi="Calibri" w:cs="Calibri"/>
          <w:i/>
          <w:iCs/>
          <w:sz w:val="22"/>
          <w:szCs w:val="22"/>
        </w:rPr>
        <w:t>Fortitude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, </w:t>
      </w:r>
      <w:r w:rsidR="00261C9E">
        <w:rPr>
          <w:rStyle w:val="eop"/>
          <w:rFonts w:ascii="Calibri" w:hAnsi="Calibri" w:cs="Calibri"/>
          <w:sz w:val="22"/>
          <w:szCs w:val="22"/>
        </w:rPr>
        <w:t xml:space="preserve">he also starred in the popular TV series </w:t>
      </w:r>
      <w:r w:rsidRPr="00261C9E" w:rsidR="00AD67F6">
        <w:rPr>
          <w:rStyle w:val="eop"/>
          <w:rFonts w:ascii="Calibri" w:hAnsi="Calibri" w:cs="Calibri"/>
          <w:i/>
          <w:iCs/>
          <w:sz w:val="22"/>
          <w:szCs w:val="22"/>
        </w:rPr>
        <w:t>The Watch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 and </w:t>
      </w:r>
      <w:r w:rsidRPr="00261C9E" w:rsidR="00AD67F6">
        <w:rPr>
          <w:rStyle w:val="eop"/>
          <w:rFonts w:ascii="Calibri" w:hAnsi="Calibri" w:cs="Calibri"/>
          <w:i/>
          <w:iCs/>
          <w:sz w:val="22"/>
          <w:szCs w:val="22"/>
        </w:rPr>
        <w:t>Cobra</w:t>
      </w:r>
      <w:r w:rsidR="00AD67F6">
        <w:rPr>
          <w:rStyle w:val="eop"/>
          <w:rFonts w:ascii="Calibri" w:hAnsi="Calibri" w:cs="Calibri"/>
          <w:sz w:val="22"/>
          <w:szCs w:val="22"/>
        </w:rPr>
        <w:t xml:space="preserve">.  </w:t>
      </w:r>
    </w:p>
    <w:p w:rsidR="00261C9E" w:rsidP="00C621AC" w:rsidRDefault="00261C9E" w14:paraId="78C8EC41" w14:textId="4F1C752B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00C621AC" w:rsidRDefault="00C621AC" w14:paraId="574740B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EB370A" w:rsidR="00C621AC" w:rsidP="00C621AC" w:rsidRDefault="00C621AC" w14:paraId="5C513939" w14:textId="77777777">
      <w:pPr>
        <w:pStyle w:val="paragraph"/>
        <w:spacing w:before="0" w:beforeAutospacing="0" w:after="0" w:afterAutospacing="0"/>
        <w:textAlignment w:val="baseline"/>
        <w:rPr>
          <w:rFonts w:ascii="Garamond" w:hAnsi="Garamond"/>
        </w:rPr>
      </w:pPr>
      <w:r>
        <w:rPr>
          <w:rStyle w:val="eop"/>
          <w:rFonts w:ascii="Calibri" w:hAnsi="Calibri" w:cs="Calibri"/>
          <w:sz w:val="22"/>
          <w:szCs w:val="22"/>
        </w:rPr>
        <w:lastRenderedPageBreak/>
        <w:t xml:space="preserve">[Planetarium Name] is located at [address] in [city].  For information on tickets and showtimes, visit [website] or contact the planetarium at [phone number.]  </w:t>
      </w:r>
    </w:p>
    <w:p w:rsidR="00C621AC" w:rsidP="00C621AC" w:rsidRDefault="00C621AC" w14:paraId="330D395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00C621AC" w:rsidRDefault="00C621AC" w14:paraId="1D5CAAB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[Additional Planetarium description, e.g., founding, mission, capabilities, if needed.]</w:t>
      </w:r>
    </w:p>
    <w:p w:rsidR="00C621AC" w:rsidP="00C621AC" w:rsidRDefault="00C621AC" w14:paraId="070D597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C621AC" w:rsidP="00C621AC" w:rsidRDefault="00C621AC" w14:paraId="262CF14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C621AC" w:rsidP="00C621AC" w:rsidRDefault="00C621AC" w14:paraId="25323273" w14:textId="7777777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About Cosm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</w:p>
    <w:p w:rsidR="00C621AC" w:rsidP="1C7555A1" w:rsidRDefault="00C621AC" w14:paraId="11C63BF3" w14:textId="34E753CA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Style w:val="eop"/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r w:rsidRPr="1C7555A1" w:rsidR="00C621AC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  <w:u w:val="single"/>
        </w:rPr>
        <w:t>Cosm</w:t>
      </w:r>
      <w:r w:rsidRPr="1C7555A1" w:rsidR="00C621AC">
        <w:rPr>
          <w:rStyle w:val="normaltextrun"/>
          <w:rFonts w:ascii="Calibri" w:hAnsi="Calibri" w:cs="Calibri" w:asciiTheme="minorAscii" w:hAnsiTheme="minorAscii" w:cstheme="minorAscii"/>
          <w:color w:val="2F5496" w:themeColor="accent1" w:themeTint="FF" w:themeShade="BF"/>
          <w:sz w:val="22"/>
          <w:szCs w:val="22"/>
        </w:rPr>
        <w:t> </w:t>
      </w:r>
      <w:r w:rsidRPr="1C7555A1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is a global technology company that redefines the way the world experiences content across three primary markets: Sports and Entertainment, Science and Education, and Parks and Attractions. Cosm Companies include Evans &amp; Sutherland, Spitz, Inc., and Cosm Immersive with </w:t>
      </w:r>
      <w:r w:rsidRPr="1C7555A1" w:rsidR="2333601D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200</w:t>
      </w:r>
      <w:r w:rsidRPr="1C7555A1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employees worldwide. </w:t>
      </w:r>
      <w:r w:rsidRPr="1C7555A1" w:rsidR="00C621AC">
        <w:rPr>
          <w:rStyle w:val="eop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 </w:t>
      </w:r>
    </w:p>
    <w:p w:rsidR="00C621AC" w:rsidP="00C621AC" w:rsidRDefault="00C621AC" w14:paraId="7CF68867" w14:textId="77777777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/>
          <w:sz w:val="22"/>
          <w:szCs w:val="22"/>
        </w:rPr>
      </w:pPr>
    </w:p>
    <w:p w:rsidR="00C621AC" w:rsidP="00C621AC" w:rsidRDefault="00C621AC" w14:paraId="18DBE14A" w14:textId="77777777">
      <w:pPr>
        <w:pStyle w:val="paragraph"/>
        <w:shd w:val="clear" w:color="auto" w:fill="FFFFFF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About Evans &amp; Sutherland </w:t>
      </w:r>
    </w:p>
    <w:p w:rsidRPr="00A724F3" w:rsidR="00C621AC" w:rsidP="1C7555A1" w:rsidRDefault="00A67B84" w14:paraId="465E8FC0" w14:textId="1EE443B2">
      <w:pPr>
        <w:pStyle w:val="paragraph"/>
        <w:shd w:val="clear" w:color="auto" w:fill="FFFFFF" w:themeFill="background1"/>
        <w:spacing w:before="0" w:beforeAutospacing="off" w:after="0" w:afterAutospacing="off"/>
        <w:jc w:val="both"/>
        <w:textAlignment w:val="baseline"/>
        <w:rPr>
          <w:rFonts w:ascii="Calibri" w:hAnsi="Calibri" w:cs="Calibri" w:asciiTheme="minorAscii" w:hAnsiTheme="minorAscii" w:cstheme="minorAscii"/>
          <w:color w:val="000000"/>
          <w:sz w:val="22"/>
          <w:szCs w:val="22"/>
        </w:rPr>
      </w:pPr>
      <w:hyperlink r:id="R0e8a30f6364c4558">
        <w:r w:rsidRPr="1C7555A1" w:rsidR="00C621AC">
          <w:rPr>
            <w:rStyle w:val="Hyperlink"/>
            <w:rFonts w:ascii="Calibri" w:hAnsi="Calibri" w:cs="Calibri"/>
            <w:sz w:val="22"/>
            <w:szCs w:val="22"/>
          </w:rPr>
          <w:t>Evans &amp; Sutherland</w:t>
        </w:r>
      </w:hyperlink>
      <w:r w:rsidRPr="1C7555A1" w:rsidR="00C621AC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(E&amp;S)</w:t>
      </w:r>
      <w:r w:rsidRPr="1C7555A1" w:rsidR="43010899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>, a Cosm Company,</w:t>
      </w:r>
      <w:r w:rsidRPr="1C7555A1" w:rsidR="00C621AC">
        <w:rPr>
          <w:rStyle w:val="normaltextrun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is a </w:t>
      </w:r>
      <w:r w:rsidRPr="1C7555A1" w:rsidR="00C621AC">
        <w:rPr>
          <w:rStyle w:val="normaltextrun"/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leading </w:t>
      </w:r>
      <w:r w:rsidRPr="1C7555A1" w:rsidR="00C621A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software and display technology company, with a 70-year legacy of providing spatial computing and immersive rendering software, projection and LED screen technology, and full dome theater systems</w:t>
      </w:r>
      <w:r w:rsidRPr="1C7555A1" w:rsidR="00C621A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 </w:t>
      </w:r>
    </w:p>
    <w:p w:rsidR="00926D0F" w:rsidP="00516D6F" w:rsidRDefault="00926D0F" w14:paraId="4FE24E5E" w14:textId="37E53C0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Pr="00B3352A" w:rsidR="00B3352A" w:rsidP="00516D6F" w:rsidRDefault="00B3352A" w14:paraId="6FFB508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433D6D" w:rsidP="004201DA" w:rsidRDefault="00433D6D" w14:paraId="127928ED" w14:textId="4D23D4A1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2"/>
          <w:szCs w:val="22"/>
          <w:u w:val="single"/>
        </w:rPr>
      </w:pPr>
    </w:p>
    <w:p w:rsidR="00A947A7" w:rsidRDefault="00A947A7" w14:paraId="241C6162" w14:textId="77777777"/>
    <w:sectPr w:rsidR="00A947A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BG" w:author="Brett Gray" w:date="2021-06-10T12:25:00Z" w:id="0">
    <w:p w:rsidR="00510E14" w:rsidRDefault="00510E14" w14:paraId="45CBCDC8" w14:textId="118ECF80">
      <w:pPr>
        <w:pStyle w:val="CommentText"/>
      </w:pPr>
      <w:r>
        <w:rPr>
          <w:rStyle w:val="CommentReference"/>
        </w:rPr>
        <w:annotationRef/>
      </w:r>
      <w:r>
        <w:t xml:space="preserve">Taken verbatim from the Spitz announcement found in the E&amp;S show description. OK to use?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CBCD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C8323" w16cex:dateUtc="2021-06-10T1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CBCDC8" w16cid:durableId="246C832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30075"/>
    <w:multiLevelType w:val="hybridMultilevel"/>
    <w:tmpl w:val="76B687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D503B7"/>
    <w:multiLevelType w:val="multilevel"/>
    <w:tmpl w:val="640E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ett Gray">
    <w15:presenceInfo w15:providerId="Windows Live" w15:userId="6466c96d9a5b001b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DA"/>
    <w:rsid w:val="00031A93"/>
    <w:rsid w:val="0006661D"/>
    <w:rsid w:val="0007330F"/>
    <w:rsid w:val="000D09D2"/>
    <w:rsid w:val="0012388E"/>
    <w:rsid w:val="00133765"/>
    <w:rsid w:val="00134729"/>
    <w:rsid w:val="00137114"/>
    <w:rsid w:val="00197619"/>
    <w:rsid w:val="001E63B0"/>
    <w:rsid w:val="00247C47"/>
    <w:rsid w:val="0026160B"/>
    <w:rsid w:val="00261C9E"/>
    <w:rsid w:val="002719E4"/>
    <w:rsid w:val="002754DE"/>
    <w:rsid w:val="0028719E"/>
    <w:rsid w:val="00287903"/>
    <w:rsid w:val="00326292"/>
    <w:rsid w:val="00381E78"/>
    <w:rsid w:val="00384AB9"/>
    <w:rsid w:val="003D4B43"/>
    <w:rsid w:val="003D58EF"/>
    <w:rsid w:val="00416B31"/>
    <w:rsid w:val="004201DA"/>
    <w:rsid w:val="00433D6D"/>
    <w:rsid w:val="00435436"/>
    <w:rsid w:val="0044554A"/>
    <w:rsid w:val="004A168A"/>
    <w:rsid w:val="004B62A7"/>
    <w:rsid w:val="004D5845"/>
    <w:rsid w:val="004E56C9"/>
    <w:rsid w:val="00510E14"/>
    <w:rsid w:val="00516D6F"/>
    <w:rsid w:val="00594584"/>
    <w:rsid w:val="00633A5F"/>
    <w:rsid w:val="00660FC9"/>
    <w:rsid w:val="00733697"/>
    <w:rsid w:val="007C660C"/>
    <w:rsid w:val="00810F02"/>
    <w:rsid w:val="008A2E36"/>
    <w:rsid w:val="008D7B30"/>
    <w:rsid w:val="00926D0F"/>
    <w:rsid w:val="00982F56"/>
    <w:rsid w:val="009C03CB"/>
    <w:rsid w:val="00A04AC6"/>
    <w:rsid w:val="00A164E7"/>
    <w:rsid w:val="00A203AC"/>
    <w:rsid w:val="00A3110B"/>
    <w:rsid w:val="00A55583"/>
    <w:rsid w:val="00A64CCA"/>
    <w:rsid w:val="00A67B84"/>
    <w:rsid w:val="00A724F3"/>
    <w:rsid w:val="00A947A7"/>
    <w:rsid w:val="00AD67F6"/>
    <w:rsid w:val="00B3352A"/>
    <w:rsid w:val="00B63DB3"/>
    <w:rsid w:val="00BC17E4"/>
    <w:rsid w:val="00C02DF3"/>
    <w:rsid w:val="00C143E8"/>
    <w:rsid w:val="00C621AC"/>
    <w:rsid w:val="00CE2028"/>
    <w:rsid w:val="00D12ECE"/>
    <w:rsid w:val="00E970FA"/>
    <w:rsid w:val="00FA0004"/>
    <w:rsid w:val="134688A9"/>
    <w:rsid w:val="1BF40AC8"/>
    <w:rsid w:val="1C7555A1"/>
    <w:rsid w:val="2333601D"/>
    <w:rsid w:val="2581C4B1"/>
    <w:rsid w:val="30B9AE51"/>
    <w:rsid w:val="4301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C8F34"/>
  <w15:chartTrackingRefBased/>
  <w15:docId w15:val="{60A83E71-67B0-4C80-B7FE-C88256D7A8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4201D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4201DA"/>
  </w:style>
  <w:style w:type="character" w:styleId="eop" w:customStyle="1">
    <w:name w:val="eop"/>
    <w:basedOn w:val="DefaultParagraphFont"/>
    <w:rsid w:val="004201DA"/>
  </w:style>
  <w:style w:type="character" w:styleId="CommentReference">
    <w:name w:val="annotation reference"/>
    <w:basedOn w:val="DefaultParagraphFont"/>
    <w:uiPriority w:val="99"/>
    <w:semiHidden/>
    <w:unhideWhenUsed/>
    <w:rsid w:val="008D7B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7B3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D7B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B3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D7B3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58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58E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31A9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9458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textstyletext-sc-1xy90l0-0" w:customStyle="1">
    <w:name w:val="textstyle__text-sc-1xy90l0-0"/>
    <w:basedOn w:val="DefaultParagraphFont"/>
    <w:rsid w:val="00A3110B"/>
  </w:style>
  <w:style w:type="character" w:styleId="Strong">
    <w:name w:val="Strong"/>
    <w:basedOn w:val="DefaultParagraphFont"/>
    <w:uiPriority w:val="22"/>
    <w:qFormat/>
    <w:rsid w:val="00516D6F"/>
    <w:rPr>
      <w:b/>
      <w:bCs/>
    </w:rPr>
  </w:style>
  <w:style w:type="character" w:styleId="Emphasis">
    <w:name w:val="Emphasis"/>
    <w:basedOn w:val="DefaultParagraphFont"/>
    <w:uiPriority w:val="20"/>
    <w:qFormat/>
    <w:rsid w:val="00A947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6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8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1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50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hyperlink" Target="https://shows.es.com/Shows/BirthOfPlanetEarth" TargetMode="External"/><Relationship Id="R0e8a30f6364c4558" Type="http://schemas.openxmlformats.org/officeDocument/2006/relationships/hyperlink" Target="https://www.es.com/" TargetMode="External"/><Relationship Id="rId15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4097C36D741F46B6980FB820D6E1FF" ma:contentTypeVersion="13" ma:contentTypeDescription="Create a new document." ma:contentTypeScope="" ma:versionID="8ffeac0b20aeb92e0786758ac4acd027">
  <xsd:schema xmlns:xsd="http://www.w3.org/2001/XMLSchema" xmlns:xs="http://www.w3.org/2001/XMLSchema" xmlns:p="http://schemas.microsoft.com/office/2006/metadata/properties" xmlns:ns2="f8d2c9fd-202d-42a1-8235-3b594731094a" xmlns:ns3="90998d2d-a110-46a8-85d1-b8888ecc37fa" targetNamespace="http://schemas.microsoft.com/office/2006/metadata/properties" ma:root="true" ma:fieldsID="84366ef4498444ab5c632e4b56694ec6" ns2:_="" ns3:_="">
    <xsd:import namespace="f8d2c9fd-202d-42a1-8235-3b594731094a"/>
    <xsd:import namespace="90998d2d-a110-46a8-85d1-b8888ecc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c9fd-202d-42a1-8235-3b5947310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8d2d-a110-46a8-85d1-b8888ecc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AACDC6-827C-4254-815A-2003CAE5C0B0}"/>
</file>

<file path=customXml/itemProps2.xml><?xml version="1.0" encoding="utf-8"?>
<ds:datastoreItem xmlns:ds="http://schemas.openxmlformats.org/officeDocument/2006/customXml" ds:itemID="{FAB80C66-A54F-4D93-A3EA-5FE2FD3AFBFB}"/>
</file>

<file path=customXml/itemProps3.xml><?xml version="1.0" encoding="utf-8"?>
<ds:datastoreItem xmlns:ds="http://schemas.openxmlformats.org/officeDocument/2006/customXml" ds:itemID="{F909DA9E-994A-4BD6-83FF-D939AB7275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Gray</dc:creator>
  <cp:keywords/>
  <dc:description/>
  <cp:lastModifiedBy>Rachael Stockham</cp:lastModifiedBy>
  <cp:revision>8</cp:revision>
  <cp:lastPrinted>2021-06-10T12:31:00Z</cp:lastPrinted>
  <dcterms:created xsi:type="dcterms:W3CDTF">2021-06-09T18:56:00Z</dcterms:created>
  <dcterms:modified xsi:type="dcterms:W3CDTF">2021-06-22T17:14:49Z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0x010100784097C36D741F46B6980FB820D6E1FF</vt:lpwstr>
  </property>
</Properties>
</file>